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06" w:rsidRDefault="00E05A06" w:rsidP="00B6384D">
      <w:pPr>
        <w:spacing w:after="0"/>
        <w:jc w:val="both"/>
      </w:pPr>
      <w:r>
        <w:t>24.10.2023 16:47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E05A06" w:rsidRDefault="00E05A06" w:rsidP="00B6384D">
      <w:pPr>
        <w:spacing w:after="0"/>
        <w:jc w:val="both"/>
      </w:pPr>
      <w:r>
        <w:t>Решения общих собраний участников (акционеров)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Решения общих собраний участников (акционеров)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1. Общие сведения</w:t>
      </w:r>
    </w:p>
    <w:p w:rsidR="00E05A06" w:rsidRDefault="00E05A06" w:rsidP="00B6384D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E05A06" w:rsidRDefault="00E05A06" w:rsidP="00B6384D">
      <w:pPr>
        <w:spacing w:after="0"/>
        <w:jc w:val="both"/>
      </w:pPr>
      <w:r>
        <w:t xml:space="preserve">1.2. Адрес эмитента, указанный в едином государственном реестре юридических лиц: 634041, Томская обл., г. Томск, </w:t>
      </w:r>
      <w:bookmarkStart w:id="0" w:name="_GoBack"/>
      <w:bookmarkEnd w:id="0"/>
      <w:r>
        <w:t>проспект Кирова, д. 51 д</w:t>
      </w:r>
    </w:p>
    <w:p w:rsidR="00E05A06" w:rsidRDefault="00E05A06" w:rsidP="00B6384D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E05A06" w:rsidRDefault="00E05A06" w:rsidP="00B6384D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E05A06" w:rsidRDefault="00E05A06" w:rsidP="00B6384D">
      <w:pPr>
        <w:spacing w:after="0"/>
        <w:jc w:val="both"/>
      </w:pPr>
      <w:r>
        <w:t>1.5. Уникальный код эмитента, присвоенный Банком России: 28594-N</w:t>
      </w:r>
    </w:p>
    <w:p w:rsidR="00E05A06" w:rsidRDefault="00E05A06" w:rsidP="00B6384D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E05A06" w:rsidRDefault="00E05A06" w:rsidP="00B6384D">
      <w:pPr>
        <w:spacing w:after="0"/>
        <w:jc w:val="both"/>
      </w:pPr>
      <w:r>
        <w:t>1.7. Дата наступления события (существенного факта), о котором составлено сообщение: 23.10.2023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2. Содержание сообщения</w:t>
      </w:r>
    </w:p>
    <w:p w:rsidR="00E05A06" w:rsidRDefault="00E05A06" w:rsidP="00B6384D">
      <w:pPr>
        <w:spacing w:after="0"/>
        <w:jc w:val="both"/>
      </w:pPr>
      <w:r>
        <w:t>2.1. Вид общего собрания участников (акционеров) эмитента (годовое (очередное), внеочередное):</w:t>
      </w:r>
    </w:p>
    <w:p w:rsidR="00E05A06" w:rsidRDefault="00E05A06" w:rsidP="00B6384D">
      <w:pPr>
        <w:spacing w:after="0"/>
        <w:jc w:val="both"/>
      </w:pPr>
      <w:r>
        <w:t>Внеочередное.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2.2. Форма проведения общего собрания участников (акционеров) эмитента (собрание (совместное присутствие) или заочное голосование):</w:t>
      </w:r>
    </w:p>
    <w:p w:rsidR="00E05A06" w:rsidRDefault="00E05A06" w:rsidP="00B6384D">
      <w:pPr>
        <w:spacing w:after="0"/>
        <w:jc w:val="both"/>
      </w:pPr>
      <w:r>
        <w:t>Заочное голосование.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2.3.  Дата, место, время проведения общего собрания участников (акционеров) эмитента:</w:t>
      </w:r>
    </w:p>
    <w:p w:rsidR="00E05A06" w:rsidRDefault="00E05A06" w:rsidP="00B6384D">
      <w:pPr>
        <w:spacing w:after="0"/>
        <w:jc w:val="both"/>
      </w:pPr>
      <w:r>
        <w:t>Дата проведения общего собрания: 23 октября 2023г.</w:t>
      </w:r>
    </w:p>
    <w:p w:rsidR="00E05A06" w:rsidRDefault="00E05A06" w:rsidP="00B6384D">
      <w:pPr>
        <w:spacing w:after="0"/>
        <w:jc w:val="both"/>
      </w:pPr>
      <w:r>
        <w:t>Место, время проведения общего собрания: не применимо, собрание проведено в форме заочного голосования.</w:t>
      </w:r>
    </w:p>
    <w:p w:rsidR="00E05A06" w:rsidRDefault="00E05A06" w:rsidP="00B6384D">
      <w:pPr>
        <w:spacing w:after="0"/>
        <w:jc w:val="both"/>
      </w:pPr>
      <w:r>
        <w:t xml:space="preserve">Почтовый адрес, по которому направлялись заполненные бюллетени для голосования: 634041, г. Томск, </w:t>
      </w:r>
      <w:proofErr w:type="spellStart"/>
      <w:r>
        <w:t>пр-кт</w:t>
      </w:r>
      <w:proofErr w:type="spellEnd"/>
      <w:r>
        <w:t xml:space="preserve"> Кирова, д. 51Д.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2.4. Сведения о кворуме общего собрания участников (акционеров) эмитента:</w:t>
      </w:r>
    </w:p>
    <w:p w:rsidR="00E05A06" w:rsidRDefault="00E05A06" w:rsidP="00B6384D">
      <w:pPr>
        <w:spacing w:after="0"/>
        <w:jc w:val="both"/>
      </w:pPr>
      <w:r>
        <w:t xml:space="preserve">Вопрос 1: </w:t>
      </w:r>
      <w:proofErr w:type="gramStart"/>
      <w:r>
        <w:t>Во-исполнение</w:t>
      </w:r>
      <w:proofErr w:type="gramEnd"/>
      <w:r>
        <w:t xml:space="preserve"> п. 7.3.9 Устава Общества одобрение условий трудового договора (ТД №59/18 от 24.05.2018г., ТД №64/24 от 21.05.2021г.), заключенного с Генеральным директором Общества.</w:t>
      </w:r>
    </w:p>
    <w:p w:rsidR="00E05A06" w:rsidRDefault="00E05A06" w:rsidP="00B6384D">
      <w:pPr>
        <w:spacing w:after="0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вопросу: 3 405 099.</w:t>
      </w:r>
    </w:p>
    <w:p w:rsidR="00E05A06" w:rsidRDefault="00E05A06" w:rsidP="00B6384D">
      <w:pPr>
        <w:spacing w:after="0"/>
        <w:jc w:val="both"/>
      </w:pPr>
      <w:r>
        <w:t>Число голосов, приходящихся на голосующие акции Общества, определенное с учетом положений пункта 4.24 Положения «Об общих собраниях акционеров» № 660-П от 16.11.2018 г.: 3 405 099 (100%).</w:t>
      </w:r>
    </w:p>
    <w:p w:rsidR="00E05A06" w:rsidRDefault="00E05A06" w:rsidP="00B6384D">
      <w:pPr>
        <w:spacing w:after="0"/>
        <w:jc w:val="both"/>
      </w:pPr>
      <w:r>
        <w:lastRenderedPageBreak/>
        <w:t>Число голосов, которыми обладали лица, принявшие участие в Общем собрании по данному вопросу: 2 859 473 (83,98%).</w:t>
      </w:r>
    </w:p>
    <w:p w:rsidR="00E05A06" w:rsidRDefault="00E05A06" w:rsidP="00B6384D">
      <w:pPr>
        <w:spacing w:after="0"/>
        <w:jc w:val="both"/>
      </w:pPr>
      <w:r>
        <w:t>Кворум имеется.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 xml:space="preserve">Вопрос 2: </w:t>
      </w:r>
      <w:proofErr w:type="gramStart"/>
      <w:r>
        <w:t>Во-исполнение</w:t>
      </w:r>
      <w:proofErr w:type="gramEnd"/>
      <w:r>
        <w:t xml:space="preserve"> п. 7.3.9 Устава Общества одобрение условий дополнительного соглашения к трудовому договору (ДС от 24.05.2021г., ДС от 24.05.2021г., ДС №1 от 01.09.2022г., ДС от 09.01.2023г.), заключенного с Генеральным директором Общества.</w:t>
      </w:r>
    </w:p>
    <w:p w:rsidR="00E05A06" w:rsidRDefault="00E05A06" w:rsidP="00B6384D">
      <w:pPr>
        <w:spacing w:after="0"/>
        <w:jc w:val="both"/>
      </w:pPr>
      <w:r>
        <w:t>Число голосов, которыми обладали лица, включенные в список лиц, имевших право на участие в Общем собрании, по данному вопросу: 3 405 099.</w:t>
      </w:r>
    </w:p>
    <w:p w:rsidR="00E05A06" w:rsidRDefault="00E05A06" w:rsidP="00B6384D">
      <w:pPr>
        <w:spacing w:after="0"/>
        <w:jc w:val="both"/>
      </w:pPr>
      <w:r>
        <w:t>Число голосов, приходящихся на голосующие акции Общества, определенное с учетом положений пункта 4.24 Положения «Об общих собраниях акционеров» № 660-П от 16.11.2018 г.: 3 405 099 (100%).</w:t>
      </w:r>
    </w:p>
    <w:p w:rsidR="00E05A06" w:rsidRDefault="00E05A06" w:rsidP="00B6384D">
      <w:pPr>
        <w:spacing w:after="0"/>
        <w:jc w:val="both"/>
      </w:pPr>
      <w:r>
        <w:t>Число голосов, которыми обладали лица, принявшие участие в Общем собрании по данному вопросу: 2 859 473 (83,98%).</w:t>
      </w:r>
    </w:p>
    <w:p w:rsidR="00E05A06" w:rsidRDefault="00E05A06" w:rsidP="00B6384D">
      <w:pPr>
        <w:spacing w:after="0"/>
        <w:jc w:val="both"/>
      </w:pPr>
      <w:r>
        <w:t>Кворум имеется.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2.5. Повестка дня общего собрания участников (акционеров) эмитента:</w:t>
      </w:r>
    </w:p>
    <w:p w:rsidR="00E05A06" w:rsidRDefault="00E05A06" w:rsidP="00B6384D">
      <w:pPr>
        <w:spacing w:after="0"/>
        <w:jc w:val="both"/>
      </w:pPr>
      <w:r>
        <w:t xml:space="preserve">1) </w:t>
      </w:r>
      <w:proofErr w:type="gramStart"/>
      <w:r>
        <w:t>Во-исполнение</w:t>
      </w:r>
      <w:proofErr w:type="gramEnd"/>
      <w:r>
        <w:t xml:space="preserve"> п. 7.3.9 Устава Общества одобрение условий трудового договора (ТД №59/18 от 24.05.2018г., ТД №64/24 от 21.05.2021г.), заключенного с Генеральным директором Общества.</w:t>
      </w:r>
    </w:p>
    <w:p w:rsidR="00E05A06" w:rsidRDefault="00E05A06" w:rsidP="00B6384D">
      <w:pPr>
        <w:spacing w:after="0"/>
        <w:jc w:val="both"/>
      </w:pPr>
      <w:r>
        <w:t xml:space="preserve">2) </w:t>
      </w:r>
      <w:proofErr w:type="gramStart"/>
      <w:r>
        <w:t>Во-исполнение</w:t>
      </w:r>
      <w:proofErr w:type="gramEnd"/>
      <w:r>
        <w:t xml:space="preserve"> п. 7.3.9 Устава Общества одобрение условий дополнительного соглашения к трудовому договору (ДС от 24.05.2021г., ДС от 24.05.2021г., ДС №1 от 01.09.2022г., ДС от 09.01.2023г.), заключенного с Генеральным директором Общества.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</w:p>
    <w:p w:rsidR="00E05A06" w:rsidRDefault="00E05A06" w:rsidP="00B6384D">
      <w:pPr>
        <w:spacing w:after="0"/>
        <w:jc w:val="both"/>
      </w:pPr>
      <w:r>
        <w:t xml:space="preserve">Результаты голосования по вопросу 1) </w:t>
      </w:r>
      <w:proofErr w:type="gramStart"/>
      <w:r>
        <w:t>Во-исполнение</w:t>
      </w:r>
      <w:proofErr w:type="gramEnd"/>
      <w:r>
        <w:t xml:space="preserve"> п. 7.3.9 Устава Общества одобрение условий трудового договора (ТД №59/18 от 24.05.2018г., ТД №64/24 от 21.05.2021г.), заключенного с Генеральным директором Общества:</w:t>
      </w:r>
    </w:p>
    <w:p w:rsidR="00E05A06" w:rsidRDefault="00E05A06" w:rsidP="00B6384D">
      <w:pPr>
        <w:spacing w:after="0"/>
        <w:jc w:val="both"/>
      </w:pPr>
      <w:r>
        <w:t>Число голосов, отданных за каждый из вариантов голосования («за», «против», «воздержался»):</w:t>
      </w:r>
    </w:p>
    <w:p w:rsidR="00E05A06" w:rsidRDefault="00E05A06" w:rsidP="00B6384D">
      <w:pPr>
        <w:spacing w:after="0"/>
        <w:jc w:val="both"/>
      </w:pPr>
      <w:r>
        <w:t>«За» - 2 859 473 (100%);</w:t>
      </w:r>
    </w:p>
    <w:p w:rsidR="00E05A06" w:rsidRDefault="00E05A06" w:rsidP="00B6384D">
      <w:pPr>
        <w:spacing w:after="0"/>
        <w:jc w:val="both"/>
      </w:pPr>
      <w:r>
        <w:t>«Против» - 0 (0%);</w:t>
      </w:r>
    </w:p>
    <w:p w:rsidR="00E05A06" w:rsidRDefault="00E05A06" w:rsidP="00B6384D">
      <w:pPr>
        <w:spacing w:after="0"/>
        <w:jc w:val="both"/>
      </w:pPr>
      <w:r>
        <w:t>«Воздержался» - 0 (0%).</w:t>
      </w:r>
    </w:p>
    <w:p w:rsidR="00E05A06" w:rsidRDefault="00E05A06" w:rsidP="00B6384D">
      <w:pPr>
        <w:spacing w:after="0"/>
        <w:jc w:val="both"/>
      </w:pPr>
      <w:r>
        <w:t xml:space="preserve">Число голосов, которые не подсчитывались в связи с признанием </w:t>
      </w:r>
      <w:proofErr w:type="gramStart"/>
      <w:r>
        <w:t>недействительными</w:t>
      </w:r>
      <w:proofErr w:type="gramEnd"/>
      <w:r>
        <w:t xml:space="preserve"> или по иным основаниям, предусмотренным Положением «Об общих собраниях акционеров» № 660-П от 16.11.2018 г.: 0 (0%).</w:t>
      </w:r>
    </w:p>
    <w:p w:rsidR="00E05A06" w:rsidRDefault="00E05A06" w:rsidP="00B6384D">
      <w:pPr>
        <w:spacing w:after="0"/>
        <w:jc w:val="both"/>
      </w:pPr>
      <w:r>
        <w:t>Решение принято.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Формулировка решения, принятого общим собранием акционеров:</w:t>
      </w:r>
    </w:p>
    <w:p w:rsidR="00E05A06" w:rsidRDefault="00E05A06" w:rsidP="00B6384D">
      <w:pPr>
        <w:spacing w:after="0"/>
        <w:jc w:val="both"/>
      </w:pPr>
      <w:proofErr w:type="gramStart"/>
      <w:r>
        <w:t>Во-исполнение</w:t>
      </w:r>
      <w:proofErr w:type="gramEnd"/>
      <w:r>
        <w:t xml:space="preserve"> п. 7.3.9 Устава Общества одобрить условия трудового договора (ТД №59/18 от 24.05.2018г., ТД №64/24 от 21.05.2021г.), заключенного с Генеральным директором Общества.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 xml:space="preserve">Результаты голосования по вопросу 2) </w:t>
      </w:r>
      <w:proofErr w:type="gramStart"/>
      <w:r>
        <w:t>Во-исполнение</w:t>
      </w:r>
      <w:proofErr w:type="gramEnd"/>
      <w:r>
        <w:t xml:space="preserve"> п. 7.3.9 Устава Общества одобрение условий дополнительного соглашения к трудовому договору (ДС от 24.05.2021г., ДС от 24.05.2021г., ДС №1 от 01.09.2022г., ДС от 09.01.2023г.), заключенного с Генеральным директором Общества:</w:t>
      </w:r>
    </w:p>
    <w:p w:rsidR="00E05A06" w:rsidRDefault="00E05A06" w:rsidP="00B6384D">
      <w:pPr>
        <w:spacing w:after="0"/>
        <w:jc w:val="both"/>
      </w:pPr>
      <w:r>
        <w:t>Число голосов, отданных за каждый из вариантов голосования («за», «против», «воздержался»):</w:t>
      </w:r>
    </w:p>
    <w:p w:rsidR="00E05A06" w:rsidRDefault="00E05A06" w:rsidP="00B6384D">
      <w:pPr>
        <w:spacing w:after="0"/>
        <w:jc w:val="both"/>
      </w:pPr>
      <w:r>
        <w:t>«За» - 2 859 473 (100%);</w:t>
      </w:r>
    </w:p>
    <w:p w:rsidR="00E05A06" w:rsidRDefault="00E05A06" w:rsidP="00B6384D">
      <w:pPr>
        <w:spacing w:after="0"/>
        <w:jc w:val="both"/>
      </w:pPr>
      <w:r>
        <w:lastRenderedPageBreak/>
        <w:t>«Против» - 0 (0%);</w:t>
      </w:r>
    </w:p>
    <w:p w:rsidR="00E05A06" w:rsidRDefault="00E05A06" w:rsidP="00B6384D">
      <w:pPr>
        <w:spacing w:after="0"/>
        <w:jc w:val="both"/>
      </w:pPr>
      <w:r>
        <w:t>«Воздержался» - 0 (0%).</w:t>
      </w:r>
    </w:p>
    <w:p w:rsidR="00E05A06" w:rsidRDefault="00E05A06" w:rsidP="00B6384D">
      <w:pPr>
        <w:spacing w:after="0"/>
        <w:jc w:val="both"/>
      </w:pPr>
      <w:r>
        <w:t xml:space="preserve">Число голосов, которые не подсчитывались в связи с признанием </w:t>
      </w:r>
      <w:proofErr w:type="gramStart"/>
      <w:r>
        <w:t>недействительными</w:t>
      </w:r>
      <w:proofErr w:type="gramEnd"/>
      <w:r>
        <w:t xml:space="preserve"> или по иным основаниям, предусмотренным Положением «Об общих собраниях акционеров» № 660-П от 16.11.2018 г.: 0 (0%).</w:t>
      </w:r>
    </w:p>
    <w:p w:rsidR="00E05A06" w:rsidRDefault="00E05A06" w:rsidP="00B6384D">
      <w:pPr>
        <w:spacing w:after="0"/>
        <w:jc w:val="both"/>
      </w:pPr>
      <w:r>
        <w:t>Решение принято.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Формулировка решения, принятого общим собранием акционеров:</w:t>
      </w:r>
    </w:p>
    <w:p w:rsidR="00E05A06" w:rsidRDefault="00E05A06" w:rsidP="00B6384D">
      <w:pPr>
        <w:spacing w:after="0"/>
        <w:jc w:val="both"/>
      </w:pPr>
      <w:proofErr w:type="gramStart"/>
      <w:r>
        <w:t>Во-исполнение</w:t>
      </w:r>
      <w:proofErr w:type="gramEnd"/>
      <w:r>
        <w:t xml:space="preserve"> п. 7.3.9 Устава Общества одобрить условия дополнительного соглашения к трудовому договору (ДС от 24.05.2021г., ДС от 24.05.2021г., ДС №1 от 01.09.2022г., ДС от 09.01.2023г.), заключенного с Генеральным директором Общества.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2.7. Дата составления и номер протокола общего собрания участников (акционеров) эмитента:</w:t>
      </w:r>
    </w:p>
    <w:p w:rsidR="00E05A06" w:rsidRDefault="00E05A06" w:rsidP="00B6384D">
      <w:pPr>
        <w:spacing w:after="0"/>
        <w:jc w:val="both"/>
      </w:pPr>
      <w:proofErr w:type="gramStart"/>
      <w:r>
        <w:t>Протокол № б</w:t>
      </w:r>
      <w:proofErr w:type="gramEnd"/>
      <w:r>
        <w:t>/н от 23.10.2023.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2.8. Идентификационные признаки ценных бумаг (акций, владельцы которых имеют право на участие в общем собрании акционеров эмитента):</w:t>
      </w:r>
    </w:p>
    <w:p w:rsidR="00E05A06" w:rsidRDefault="00E05A06" w:rsidP="00B6384D">
      <w:pPr>
        <w:spacing w:after="0"/>
        <w:jc w:val="both"/>
      </w:pPr>
      <w:r>
        <w:t>Акции обыкновенные бездокументарные именные, регистрационный номер выпуска 1-01-28594-N от 06.08.2008, международный код (номер) идентификации ценных бумаг (ISIN) не присвоен, международный код классификации финансовых инструментов (CFI) не присвоен.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3. Подпись</w:t>
      </w:r>
    </w:p>
    <w:p w:rsidR="00E05A06" w:rsidRDefault="00E05A06" w:rsidP="00B6384D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E05A06" w:rsidRDefault="00E05A06" w:rsidP="00B6384D">
      <w:pPr>
        <w:spacing w:after="0"/>
        <w:jc w:val="both"/>
      </w:pPr>
      <w:r>
        <w:t>Щербинина Ярослава Викторовна</w:t>
      </w: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</w:p>
    <w:p w:rsidR="00E05A06" w:rsidRDefault="00E05A06" w:rsidP="00B6384D">
      <w:pPr>
        <w:spacing w:after="0"/>
        <w:jc w:val="both"/>
      </w:pPr>
      <w:r>
        <w:t>3.2. Дата 24.10.2023г.</w:t>
      </w:r>
    </w:p>
    <w:p w:rsidR="00E05A06" w:rsidRDefault="00E05A06" w:rsidP="00B6384D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C04704" w:rsidRPr="00E05A06" w:rsidRDefault="00E05A06" w:rsidP="00B6384D">
      <w:pPr>
        <w:spacing w:after="0"/>
        <w:jc w:val="both"/>
      </w:pPr>
      <w:r>
        <w:t>© 2023 Интерфакс-ЦРКИ. Все права защищены</w:t>
      </w:r>
    </w:p>
    <w:sectPr w:rsidR="00C04704" w:rsidRPr="00E0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06"/>
    <w:rsid w:val="00B6384D"/>
    <w:rsid w:val="00C04704"/>
    <w:rsid w:val="00E0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2023-10-24T13:50:00Z</dcterms:created>
  <dcterms:modified xsi:type="dcterms:W3CDTF">2023-10-24T13:56:00Z</dcterms:modified>
</cp:coreProperties>
</file>